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:rsidR="009A1AC2" w:rsidRDefault="009A1AC2" w:rsidP="00A07CBA">
      <w:pPr>
        <w:spacing w:before="120"/>
        <w:rPr>
          <w:b/>
        </w:rPr>
      </w:pPr>
    </w:p>
    <w:p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</w:t>
      </w:r>
      <w:proofErr w:type="gramStart"/>
      <w:r w:rsidRPr="00F67225">
        <w:rPr>
          <w:color w:val="0070C0"/>
        </w:rPr>
        <w:t>дитини</w:t>
      </w:r>
      <w:r>
        <w:t>..............................................................................</w:t>
      </w:r>
      <w:proofErr w:type="gramEnd"/>
    </w:p>
    <w:p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:rsidR="00F511B0" w:rsidRDefault="00F511B0" w:rsidP="00F511B0">
      <w:pPr>
        <w:spacing w:before="120"/>
        <w:jc w:val="center"/>
        <w:rPr>
          <w:i/>
          <w:color w:val="FF0000"/>
        </w:rPr>
      </w:pPr>
      <w:r w:rsidRPr="00FA21F7">
        <w:rPr>
          <w:i/>
          <w:color w:val="FF0000"/>
        </w:rPr>
        <w:t>Název školy</w:t>
      </w:r>
      <w:r>
        <w:rPr>
          <w:i/>
          <w:color w:val="FF0000"/>
        </w:rPr>
        <w:t>/</w:t>
      </w:r>
      <w:r w:rsidRPr="00F511B0">
        <w:t xml:space="preserve"> </w:t>
      </w:r>
      <w:proofErr w:type="spellStart"/>
      <w:r w:rsidRPr="00F511B0">
        <w:rPr>
          <w:i/>
          <w:color w:val="FF0000"/>
        </w:rPr>
        <w:t>Назва</w:t>
      </w:r>
      <w:proofErr w:type="spellEnd"/>
      <w:r w:rsidRPr="00F511B0">
        <w:rPr>
          <w:i/>
          <w:color w:val="FF0000"/>
        </w:rPr>
        <w:t xml:space="preserve"> </w:t>
      </w:r>
      <w:proofErr w:type="spellStart"/>
      <w:r w:rsidRPr="00F511B0">
        <w:rPr>
          <w:i/>
          <w:color w:val="FF0000"/>
        </w:rPr>
        <w:t>школи</w:t>
      </w:r>
      <w:proofErr w:type="spellEnd"/>
      <w:r w:rsidRPr="00FA21F7">
        <w:rPr>
          <w:i/>
          <w:color w:val="FF0000"/>
        </w:rPr>
        <w:t xml:space="preserve"> </w:t>
      </w:r>
    </w:p>
    <w:p w:rsidR="00F511B0" w:rsidRPr="00FA21F7" w:rsidRDefault="00F511B0" w:rsidP="00F511B0">
      <w:pPr>
        <w:spacing w:before="120"/>
        <w:jc w:val="center"/>
        <w:rPr>
          <w:color w:val="FF0000"/>
        </w:rPr>
      </w:pPr>
    </w:p>
    <w:p w:rsidR="00F511B0" w:rsidRDefault="00F511B0" w:rsidP="00F511B0">
      <w:pPr>
        <w:spacing w:before="120"/>
        <w:ind w:firstLine="360"/>
        <w:jc w:val="both"/>
      </w:pPr>
      <w:bookmarkStart w:id="1" w:name="_Hlk97119117"/>
      <w:r>
        <w:rPr>
          <w:i/>
        </w:rPr>
        <w:t xml:space="preserve">□ </w:t>
      </w:r>
      <w:r>
        <w:t>od školního roku 2022/2023*/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:rsidR="00F511B0" w:rsidRDefault="00F511B0" w:rsidP="00F511B0">
      <w:pPr>
        <w:spacing w:before="120"/>
        <w:ind w:firstLine="360"/>
        <w:jc w:val="both"/>
      </w:pPr>
      <w:r>
        <w:rPr>
          <w:i/>
        </w:rPr>
        <w:t xml:space="preserve">□ </w:t>
      </w:r>
      <w:r>
        <w:t>okamžitě*/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:rsidR="00F511B0" w:rsidRPr="00FA21F7" w:rsidRDefault="00F511B0" w:rsidP="00F511B0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>
        <w:rPr>
          <w:i/>
        </w:rPr>
        <w:t> </w:t>
      </w:r>
      <w:r w:rsidRPr="003701E9">
        <w:rPr>
          <w:i/>
        </w:rPr>
        <w:t>možností</w:t>
      </w:r>
      <w:r>
        <w:rPr>
          <w:i/>
        </w:rPr>
        <w:t>/</w:t>
      </w:r>
      <w:r w:rsidRPr="00BC26B0">
        <w:t>*</w:t>
      </w:r>
      <w:r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1"/>
    </w:p>
    <w:p w:rsidR="00F511B0" w:rsidRDefault="00F511B0" w:rsidP="00F511B0">
      <w:pPr>
        <w:spacing w:before="240"/>
      </w:pPr>
    </w:p>
    <w:p w:rsidR="00F511B0" w:rsidRDefault="00F511B0" w:rsidP="00F511B0">
      <w:pPr>
        <w:spacing w:before="240"/>
      </w:pPr>
    </w:p>
    <w:p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</w:t>
      </w:r>
      <w:proofErr w:type="gramStart"/>
      <w:r>
        <w:t>…...dne</w:t>
      </w:r>
      <w:proofErr w:type="gramEnd"/>
      <w:r>
        <w:t>!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:rsidR="00F511B0" w:rsidRDefault="00F511B0" w:rsidP="00F511B0">
      <w:pPr>
        <w:spacing w:before="240"/>
      </w:pPr>
      <w:r>
        <w:t>……………………………………….</w:t>
      </w:r>
    </w:p>
    <w:p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:rsidR="00521079" w:rsidRDefault="00521079" w:rsidP="009A1AC2">
      <w:pPr>
        <w:jc w:val="both"/>
        <w:rPr>
          <w:b/>
        </w:rPr>
      </w:pPr>
    </w:p>
    <w:p w:rsidR="00521079" w:rsidRDefault="00521079" w:rsidP="009A1AC2">
      <w:pPr>
        <w:jc w:val="both"/>
        <w:rPr>
          <w:b/>
        </w:rPr>
      </w:pPr>
    </w:p>
    <w:sectPr w:rsidR="00521079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CC4" w:rsidRDefault="00A92CC4">
      <w:r>
        <w:separator/>
      </w:r>
    </w:p>
  </w:endnote>
  <w:endnote w:type="continuationSeparator" w:id="0">
    <w:p w:rsidR="00A92CC4" w:rsidRDefault="00A9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CC4" w:rsidRDefault="00A92CC4">
      <w:r>
        <w:separator/>
      </w:r>
    </w:p>
  </w:footnote>
  <w:footnote w:type="continuationSeparator" w:id="0">
    <w:p w:rsidR="00A92CC4" w:rsidRDefault="00A9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1C6"/>
    <w:rsid w:val="0002360A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62337"/>
    <w:rsid w:val="00275F56"/>
    <w:rsid w:val="00286633"/>
    <w:rsid w:val="00291F02"/>
    <w:rsid w:val="002F3AC3"/>
    <w:rsid w:val="00333B64"/>
    <w:rsid w:val="00343B8C"/>
    <w:rsid w:val="003506E1"/>
    <w:rsid w:val="00375383"/>
    <w:rsid w:val="003E6C40"/>
    <w:rsid w:val="003E78C7"/>
    <w:rsid w:val="003F3B92"/>
    <w:rsid w:val="00410793"/>
    <w:rsid w:val="00462A57"/>
    <w:rsid w:val="004A309C"/>
    <w:rsid w:val="004C2DAD"/>
    <w:rsid w:val="00521079"/>
    <w:rsid w:val="00554BD7"/>
    <w:rsid w:val="00560F4C"/>
    <w:rsid w:val="005731C6"/>
    <w:rsid w:val="005871A4"/>
    <w:rsid w:val="005D10A6"/>
    <w:rsid w:val="005D2A3F"/>
    <w:rsid w:val="00684216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A1AC2"/>
    <w:rsid w:val="009A642F"/>
    <w:rsid w:val="009E497E"/>
    <w:rsid w:val="00A07CBA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65267"/>
    <w:rsid w:val="00CC40D1"/>
    <w:rsid w:val="00D76156"/>
    <w:rsid w:val="00DC184F"/>
    <w:rsid w:val="00DF27B7"/>
    <w:rsid w:val="00E02192"/>
    <w:rsid w:val="00E375C0"/>
    <w:rsid w:val="00E612CB"/>
    <w:rsid w:val="00ED02A9"/>
    <w:rsid w:val="00ED3EBE"/>
    <w:rsid w:val="00ED68C4"/>
    <w:rsid w:val="00ED7F5E"/>
    <w:rsid w:val="00F07D21"/>
    <w:rsid w:val="00F10088"/>
    <w:rsid w:val="00F23E29"/>
    <w:rsid w:val="00F3702D"/>
    <w:rsid w:val="00F511B0"/>
    <w:rsid w:val="00F800C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E4CBB0-8DEE-46E8-9717-41A013F3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3831C-46DD-4D6E-A035-39FC02D4D16F}">
  <ds:schemaRefs>
    <ds:schemaRef ds:uri="81a54973-7c65-4714-b6ec-4f1cfc481500"/>
    <ds:schemaRef ds:uri="http://purl.org/dc/terms/"/>
    <ds:schemaRef ds:uri="aeb04bec-5390-4415-bd4f-59e3edb23156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Jančová Veronika</cp:lastModifiedBy>
  <cp:revision>2</cp:revision>
  <cp:lastPrinted>2022-03-02T09:51:00Z</cp:lastPrinted>
  <dcterms:created xsi:type="dcterms:W3CDTF">2022-06-02T12:20:00Z</dcterms:created>
  <dcterms:modified xsi:type="dcterms:W3CDTF">2022-06-02T12:20:00Z</dcterms:modified>
</cp:coreProperties>
</file>